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DE" w:rsidRPr="00A65E5B" w:rsidRDefault="00AE6EDE" w:rsidP="00AE6EDE">
      <w:pPr>
        <w:pStyle w:val="Default"/>
        <w:rPr>
          <w:sz w:val="22"/>
          <w:szCs w:val="22"/>
        </w:rPr>
      </w:pPr>
    </w:p>
    <w:p w:rsidR="00AE6EDE" w:rsidRDefault="00AE6EDE" w:rsidP="00AE6EDE">
      <w:pPr>
        <w:pStyle w:val="Default"/>
        <w:rPr>
          <w:b/>
          <w:bCs/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СОГЛАШЕНИЕ О ПОЛЬЗОВАНИИ САЙТОМ </w:t>
      </w:r>
    </w:p>
    <w:p w:rsidR="00B44A1D" w:rsidRPr="00A65E5B" w:rsidRDefault="00B44A1D" w:rsidP="00AE6EDE">
      <w:pPr>
        <w:pStyle w:val="Default"/>
        <w:rPr>
          <w:sz w:val="22"/>
          <w:szCs w:val="22"/>
        </w:rPr>
      </w:pP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1. ОПРЕДЕЛЕНИЯ ТЕРМИНОВ, ИСПОЛЬЗУЕМЫХ В СОГЛАШЕНИИ </w:t>
      </w: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Сайт </w:t>
      </w:r>
      <w:r w:rsidRPr="00A65E5B">
        <w:rPr>
          <w:sz w:val="22"/>
          <w:szCs w:val="22"/>
        </w:rPr>
        <w:t xml:space="preserve">— официальный веб-сайт </w:t>
      </w:r>
      <w:r w:rsidR="007956DA">
        <w:rPr>
          <w:sz w:val="22"/>
          <w:szCs w:val="22"/>
        </w:rPr>
        <w:t>Правообладателя Сайта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Правообладатель Сайта </w:t>
      </w:r>
      <w:r w:rsidR="00E50F79">
        <w:rPr>
          <w:b/>
          <w:bCs/>
          <w:sz w:val="22"/>
          <w:szCs w:val="22"/>
        </w:rPr>
        <w:t xml:space="preserve">- </w:t>
      </w:r>
      <w:r w:rsidR="00E50F79" w:rsidRPr="006F73CE">
        <w:rPr>
          <w:rFonts w:eastAsia="Times New Roman"/>
          <w:b/>
          <w:sz w:val="22"/>
          <w:szCs w:val="22"/>
        </w:rPr>
        <w:t xml:space="preserve">Фонд культурно-музыкального наследия </w:t>
      </w:r>
      <w:proofErr w:type="spellStart"/>
      <w:r w:rsidR="00E50F79" w:rsidRPr="006F73CE">
        <w:rPr>
          <w:rFonts w:eastAsia="Times New Roman"/>
          <w:b/>
          <w:sz w:val="22"/>
          <w:szCs w:val="22"/>
        </w:rPr>
        <w:t>Муслима</w:t>
      </w:r>
      <w:proofErr w:type="spellEnd"/>
      <w:r w:rsidR="00E50F79" w:rsidRPr="006F73CE">
        <w:rPr>
          <w:rFonts w:eastAsia="Times New Roman"/>
          <w:b/>
          <w:sz w:val="22"/>
          <w:szCs w:val="22"/>
        </w:rPr>
        <w:t xml:space="preserve"> Магомаева</w:t>
      </w:r>
      <w:r w:rsidRPr="00A65E5B">
        <w:rPr>
          <w:sz w:val="22"/>
          <w:szCs w:val="22"/>
        </w:rPr>
        <w:t xml:space="preserve">, ОГРН </w:t>
      </w:r>
      <w:r w:rsidR="00E50F79" w:rsidRPr="00EB5A96">
        <w:rPr>
          <w:sz w:val="22"/>
          <w:szCs w:val="22"/>
          <w:shd w:val="clear" w:color="auto" w:fill="FFFFFF"/>
        </w:rPr>
        <w:t>1105000001810</w:t>
      </w:r>
      <w:r w:rsidRPr="00A65E5B">
        <w:rPr>
          <w:sz w:val="22"/>
          <w:szCs w:val="22"/>
        </w:rPr>
        <w:t>, место нахождения - 14340</w:t>
      </w:r>
      <w:r w:rsidR="00E9098F">
        <w:rPr>
          <w:sz w:val="22"/>
          <w:szCs w:val="22"/>
        </w:rPr>
        <w:t>1</w:t>
      </w:r>
      <w:r w:rsidRPr="00A65E5B">
        <w:rPr>
          <w:sz w:val="22"/>
          <w:szCs w:val="22"/>
        </w:rPr>
        <w:t>, Московская область, Красногорский район, г. Красногорск, ул. Международная, д.</w:t>
      </w:r>
      <w:bookmarkStart w:id="0" w:name="_GoBack"/>
      <w:bookmarkEnd w:id="0"/>
      <w:r w:rsidRPr="00A65E5B">
        <w:rPr>
          <w:sz w:val="22"/>
          <w:szCs w:val="22"/>
        </w:rPr>
        <w:t xml:space="preserve">8), обладающее исключительным правом на Сайт, а также правами на Контент Сайта.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Контент Сайта </w:t>
      </w:r>
      <w:r w:rsidRPr="00A65E5B">
        <w:rPr>
          <w:sz w:val="22"/>
          <w:szCs w:val="22"/>
        </w:rPr>
        <w:t xml:space="preserve">- все объекты, размещенные на Сайте, в том числе элементы дизайна, текст, графические изображения, иллюстрации, фотографии, медиа-контент, в том числе скрипты, программы, а также все другие компоненты Сайта. </w:t>
      </w:r>
    </w:p>
    <w:p w:rsidR="00AE6EDE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Пользователь </w:t>
      </w:r>
      <w:r w:rsidRPr="00A65E5B">
        <w:rPr>
          <w:sz w:val="22"/>
          <w:szCs w:val="22"/>
        </w:rPr>
        <w:t xml:space="preserve">—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лица/индивидуального предпринимателя. </w:t>
      </w:r>
    </w:p>
    <w:p w:rsidR="00B44A1D" w:rsidRPr="00A65E5B" w:rsidRDefault="00B44A1D" w:rsidP="00AE6EDE">
      <w:pPr>
        <w:pStyle w:val="Default"/>
        <w:rPr>
          <w:sz w:val="22"/>
          <w:szCs w:val="22"/>
        </w:rPr>
      </w:pP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2. ОБЩИЕ ПОЛОЖЕНИЯ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2.1. </w:t>
      </w:r>
      <w:r w:rsidRPr="00A65E5B">
        <w:rPr>
          <w:sz w:val="22"/>
          <w:szCs w:val="22"/>
        </w:rPr>
        <w:t xml:space="preserve">Начало использования Пользователем Сайта означает, что Пользователь прочел, понял и полностью принял условия настоящего Соглашения без каких-либо оговорок, и обязуется соблюдать их и </w:t>
      </w:r>
      <w:proofErr w:type="gramStart"/>
      <w:r w:rsidRPr="00A65E5B">
        <w:rPr>
          <w:sz w:val="22"/>
          <w:szCs w:val="22"/>
        </w:rPr>
        <w:t>все применимые законы</w:t>
      </w:r>
      <w:proofErr w:type="gramEnd"/>
      <w:r w:rsidRPr="00A65E5B">
        <w:rPr>
          <w:sz w:val="22"/>
          <w:szCs w:val="22"/>
        </w:rPr>
        <w:t xml:space="preserve"> и подзаконные акты.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2.2. </w:t>
      </w:r>
      <w:r w:rsidRPr="00A65E5B">
        <w:rPr>
          <w:sz w:val="22"/>
          <w:szCs w:val="22"/>
        </w:rPr>
        <w:t xml:space="preserve">Настоящее Соглашение регулирует взаимоотношения между Правообладателем Сайта и Пользователем по поводу пользования Сайта.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2.3. </w:t>
      </w:r>
      <w:r w:rsidRPr="00A65E5B">
        <w:rPr>
          <w:sz w:val="22"/>
          <w:szCs w:val="22"/>
        </w:rPr>
        <w:t xml:space="preserve">Использование отдельных сервисов Сайта может подчиняться отдельным правилам, которые действуют наряду с настоящим Соглашением, а при наличии противоречий имеют приоритетную силу.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2.4. </w:t>
      </w:r>
      <w:r w:rsidRPr="00A65E5B">
        <w:rPr>
          <w:sz w:val="22"/>
          <w:szCs w:val="22"/>
        </w:rPr>
        <w:t xml:space="preserve">Положения настоящего Соглашения устанавливаются, изменяются и отменяются Правообладателем Сайта в одностороннем порядке без предварительного уведомления. С момента размещения на Сайте новой редакции Соглашения предыдущая редакция считается утратившей свою силу. Пользователь несет персональную ответственность за проверку настоящего Соглашения на предмет наличия изменений в нем. </w:t>
      </w:r>
    </w:p>
    <w:p w:rsidR="00AE6EDE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2.5. </w:t>
      </w:r>
      <w:r w:rsidRPr="00A65E5B">
        <w:rPr>
          <w:sz w:val="22"/>
          <w:szCs w:val="22"/>
        </w:rPr>
        <w:t xml:space="preserve">Если одно из положений данного Соглашения утратит силу, это не повлияет на действительность остальных положений. </w:t>
      </w:r>
    </w:p>
    <w:p w:rsidR="00B44A1D" w:rsidRPr="00A65E5B" w:rsidRDefault="00B44A1D" w:rsidP="00AE6EDE">
      <w:pPr>
        <w:pStyle w:val="Default"/>
        <w:rPr>
          <w:sz w:val="22"/>
          <w:szCs w:val="22"/>
        </w:rPr>
      </w:pP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 ПОЛЬЗОВАНИЕ САЙТОМ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3.1. </w:t>
      </w:r>
      <w:r w:rsidRPr="00A65E5B">
        <w:rPr>
          <w:sz w:val="22"/>
          <w:szCs w:val="22"/>
        </w:rPr>
        <w:t xml:space="preserve">Допустимым пользованием Сайта является его просмотр Пользователем, а также пользование сервисами Сайта строго в соответствии с настоящим Соглашением и правилами таких сервисов, размещенными на Сайте с учетом п. 2.3. настоящего Соглашения.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3.2. </w:t>
      </w:r>
      <w:r w:rsidRPr="00A65E5B">
        <w:rPr>
          <w:sz w:val="22"/>
          <w:szCs w:val="22"/>
        </w:rPr>
        <w:t xml:space="preserve">Без получения предварительного письменного согласия от Правообладателя Сайта Пользователю запрещается воспроизведение, распространение, отображение, переработка, а также все иные действия, совершение которых прямо не разрешено настоящим Соглашением или не вытекает из обычной практики пользования сайтами.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3.3. </w:t>
      </w:r>
      <w:r w:rsidRPr="00A65E5B">
        <w:rPr>
          <w:sz w:val="22"/>
          <w:szCs w:val="22"/>
        </w:rPr>
        <w:t>Публикации, информации</w:t>
      </w:r>
      <w:r w:rsidR="00E604EE" w:rsidRPr="00A65E5B">
        <w:rPr>
          <w:sz w:val="22"/>
          <w:szCs w:val="22"/>
        </w:rPr>
        <w:t xml:space="preserve"> всех</w:t>
      </w:r>
      <w:r w:rsidRPr="00A65E5B">
        <w:rPr>
          <w:sz w:val="22"/>
          <w:szCs w:val="22"/>
        </w:rPr>
        <w:t xml:space="preserve"> разделов Сайта, допустимы с обязательным указанием, что информация получена с Сайта, и ссылки на Сайт.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3.4. </w:t>
      </w:r>
      <w:r w:rsidRPr="00A65E5B">
        <w:rPr>
          <w:sz w:val="22"/>
          <w:szCs w:val="22"/>
        </w:rPr>
        <w:t xml:space="preserve">Публикация ссылки на Сайт допустима и не нарушает права Правообладателя Сайта, если ссылка и страницы, активируемые этой ссылкой: </w:t>
      </w:r>
    </w:p>
    <w:p w:rsidR="00AE6EDE" w:rsidRPr="00A65E5B" w:rsidRDefault="00AE6EDE" w:rsidP="00E50F79">
      <w:pPr>
        <w:pStyle w:val="Default"/>
        <w:numPr>
          <w:ilvl w:val="0"/>
          <w:numId w:val="3"/>
        </w:numPr>
        <w:spacing w:after="38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не создают фреймов вокруг каких-либо страниц на Сайте и не используют никаких иных методов, каким-либо иным образом изменяющих визуальное представление или внешний вид Контента Сайта; </w:t>
      </w:r>
    </w:p>
    <w:p w:rsidR="00AE6EDE" w:rsidRPr="00A65E5B" w:rsidRDefault="00AE6EDE" w:rsidP="00E50F7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не вводят в заблуждение относительно взаимоотношений лица, публикующего ссылку и Правообладателя Сайта; </w:t>
      </w:r>
    </w:p>
    <w:p w:rsidR="00AE6EDE" w:rsidRPr="00A65E5B" w:rsidRDefault="00AE6EDE" w:rsidP="00E50F79">
      <w:pPr>
        <w:pStyle w:val="Default"/>
        <w:numPr>
          <w:ilvl w:val="0"/>
          <w:numId w:val="3"/>
        </w:numPr>
        <w:spacing w:after="35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не подразумевают, что Правообладатель Сайта выражает свое одобрение или дает рекомендации относительно Пользователя, сайта Пользователя либо предложений об услугах Пользователя; </w:t>
      </w:r>
    </w:p>
    <w:p w:rsidR="00AE6EDE" w:rsidRPr="00A65E5B" w:rsidRDefault="00AE6EDE" w:rsidP="00E50F79">
      <w:pPr>
        <w:pStyle w:val="Default"/>
        <w:numPr>
          <w:ilvl w:val="0"/>
          <w:numId w:val="3"/>
        </w:numPr>
        <w:spacing w:after="35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не создают ложное или дезориентирующее впечатление о Правообладателе Сайта или иным образом не наносят ущерб репутации Правообладателю Сайта; </w:t>
      </w:r>
    </w:p>
    <w:p w:rsidR="00AE6EDE" w:rsidRPr="00A65E5B" w:rsidRDefault="00AE6EDE" w:rsidP="00E50F7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иным образом не нарушают права Правообладателя Сайта и третьих лиц.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Пользователь соглашается с тем, что Правообладатель Сайта может в любой момент исключительно по своему усмотрению потребовать удалить любую публикацию ссылки на Сайт. При подобных обстоятельствах Пользователь обязуется незамедлительно удалить все ссылки на Сайт.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3.5. </w:t>
      </w:r>
      <w:r w:rsidRPr="00A65E5B">
        <w:rPr>
          <w:sz w:val="22"/>
          <w:szCs w:val="22"/>
        </w:rPr>
        <w:t xml:space="preserve">Правообладатель Сайта не предоставляет Пользователю никаких прав или лицензий, ни явных, ни подразумеваемых, ни на какие размещенные на Сайте обозначения, товарные знаки, объекты авторских и другие объекты.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3.6. </w:t>
      </w:r>
      <w:r w:rsidRPr="00A65E5B">
        <w:rPr>
          <w:sz w:val="22"/>
          <w:szCs w:val="22"/>
        </w:rPr>
        <w:t xml:space="preserve">Запрещается использование Сайта/Контента Сайта в целях совершения противозаконных действий, в том числе действий, направленных на причинение вреда Правообладателю Сайта.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3.7. </w:t>
      </w:r>
      <w:r w:rsidRPr="00A65E5B">
        <w:rPr>
          <w:sz w:val="22"/>
          <w:szCs w:val="22"/>
        </w:rPr>
        <w:t xml:space="preserve">Если Пользователь нарушает условия настоящего Соглашения, и Правообладатель Сайта не предпринимает немедленных действий, это не означает, что он не намерен отстаивать свои права в будущем. </w:t>
      </w:r>
    </w:p>
    <w:p w:rsidR="00AE6EDE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3.8. </w:t>
      </w:r>
      <w:r w:rsidRPr="00A65E5B">
        <w:rPr>
          <w:sz w:val="22"/>
          <w:szCs w:val="22"/>
        </w:rPr>
        <w:t xml:space="preserve">Правообладатель Сайта вправе самостоятельно определять все вопросы, касающиеся Контента Сайта и функционирования Сайта. </w:t>
      </w:r>
    </w:p>
    <w:p w:rsidR="00B44A1D" w:rsidRPr="00A65E5B" w:rsidRDefault="00B44A1D" w:rsidP="00AE6EDE">
      <w:pPr>
        <w:pStyle w:val="Default"/>
        <w:rPr>
          <w:sz w:val="22"/>
          <w:szCs w:val="22"/>
        </w:rPr>
      </w:pP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4. КОНФИДЕНЦИАЛЬНОСТЬ ПОЛУЧЕННОЙ ПРАВООБЛАДАТЕЛЕМ САЙТА ИНФОРМАЦИИ </w:t>
      </w:r>
    </w:p>
    <w:p w:rsidR="00AE6EDE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Персональные данные Пользователя, переданные им Правообладателю Сайта в связи с пользованием Сайтом, будут обрабатываться в соответствии с законодательством Российской Федерации о защите персональных данных, а также в соответствии с Политикой в отношении обработки персональных данных АО «КРОКУС». </w:t>
      </w:r>
    </w:p>
    <w:p w:rsidR="00B44A1D" w:rsidRPr="00A65E5B" w:rsidRDefault="00B44A1D" w:rsidP="00E50F79">
      <w:pPr>
        <w:pStyle w:val="Default"/>
        <w:jc w:val="both"/>
        <w:rPr>
          <w:sz w:val="22"/>
          <w:szCs w:val="22"/>
        </w:rPr>
      </w:pP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5. ССЫЛКИ НА ИНЫЕ РЕСУРСЫ (САЙТЫ)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На данном Сайте могут содержаться ссылки на сторонние сайты или ресурсы либо упоминания о таких сайтах или ресурсах, которые могут не иметь отношения к Правообладателю Сайта. Правообладатель Сайта не делает никаких заявлений, не дает никаких гарантий, и не берет на себя никаких обязательств относительно сайтов других организаций или ресурсов, принадлежащих третьим лицам.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Ссылка на сайт другой организации не означает, что Правообладатель Сайта одобряет содержимое или рекомендует использование этого сайта, либо поддерживает его владельца.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Пользователь признает и согласен с тем, что Правообладатель Сайта не отвечает за доступность и работоспособность таких сторонних сайтов или ресурсов и не несет никаких обязательств ни за какой контент, услуги и иные материалы, которые находятся на таких сайтах или в составе таких ресурсов, или которые можно оттуда получить. </w:t>
      </w:r>
    </w:p>
    <w:p w:rsidR="00AE6EDE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Перейдя на сайт третьего лица, даже если в его составе имеется логотип или товарный знак Правообладателя Сайта, пожалуйста, учитывайте, что этот сайт может существовать независимо от Правообладателя Сайта, и Правообладатель Сайта никак не контролирует содержимое такого сайта. Пользователь самостоятельно должен принимать меры предосторожности, которые он считает необходимыми, чтобы обеспечить защиту его программного и аппаратного обеспечения от вредоносных компьютерных программ и прочих программных элементов деструктивного характера. </w:t>
      </w:r>
    </w:p>
    <w:p w:rsidR="00B44A1D" w:rsidRPr="00A65E5B" w:rsidRDefault="00B44A1D" w:rsidP="00AE6EDE">
      <w:pPr>
        <w:pStyle w:val="Default"/>
        <w:rPr>
          <w:sz w:val="22"/>
          <w:szCs w:val="22"/>
        </w:rPr>
      </w:pP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6. ОТКАЗ ОТ ГАРАНТИЙ </w:t>
      </w:r>
    </w:p>
    <w:p w:rsidR="00AE6EDE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Правообладатель Сайта не дает никаких гарантий или ручательств относительно того, что Сайт будет функционировать круглосуточно без возникновения сбоев, однако Правообладатель Сайта приложит к этому максимальные усилия. </w:t>
      </w:r>
    </w:p>
    <w:p w:rsidR="00B44A1D" w:rsidRDefault="00B44A1D" w:rsidP="00AE6EDE">
      <w:pPr>
        <w:pStyle w:val="Default"/>
        <w:rPr>
          <w:sz w:val="22"/>
          <w:szCs w:val="22"/>
        </w:rPr>
      </w:pPr>
    </w:p>
    <w:p w:rsidR="00AE6EDE" w:rsidRPr="00A65E5B" w:rsidRDefault="00AE6EDE" w:rsidP="00AE6EDE">
      <w:pPr>
        <w:pStyle w:val="Default"/>
        <w:rPr>
          <w:sz w:val="22"/>
          <w:szCs w:val="22"/>
        </w:rPr>
      </w:pPr>
      <w:r w:rsidRPr="00A65E5B">
        <w:rPr>
          <w:b/>
          <w:bCs/>
          <w:sz w:val="22"/>
          <w:szCs w:val="22"/>
        </w:rPr>
        <w:t xml:space="preserve">7. ПОРЯДОК РАЗРЕШЕНИЯ СПОРОВ И УРЕГУЛИРОВАНИЯ ПРЕТЕНЗИЙ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В случае возникновения споров между Пользователем и Правообладателем Сайта по поводу исполнения настоящего Соглашения Стороны примут все меры к разрешению их путем переговоров между собой. Претензионный порядок разрешения споров обязателен. </w:t>
      </w:r>
    </w:p>
    <w:p w:rsidR="00A65E5B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Претензии принимаются и рассматриваются Правообладателем Сайта только в письменном виде и в порядке, предусмотренном настоящим Соглашением и действующим законодательством Российской Федерации.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Для разрешения споров, возникших между Пользователем и Правообладателем Сайта, применяется следующий претензионный порядок: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lastRenderedPageBreak/>
        <w:t xml:space="preserve">- Пользователь, считающий, что его права нарушены Правообладателем Сайта, вправе направить последнему претензию, содержащую суть предъявляемого требования, обоснование его предъявления, а также свои контактные данные. Претензия также направляется Правообладателю Сайта в письменном виде посредством отправки по почте;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- Правообладатель Сайта рассматривает полученную претензию в течение 10 (Десяти) рабочих дней со дня получения претензии и направляет свой ответ по адресу электронной почты или почтовому адресу, указанному в претензии; </w:t>
      </w:r>
    </w:p>
    <w:p w:rsidR="00AE6EDE" w:rsidRPr="00A65E5B" w:rsidRDefault="00AE6EDE" w:rsidP="00E50F79">
      <w:pPr>
        <w:pStyle w:val="Default"/>
        <w:jc w:val="both"/>
        <w:rPr>
          <w:sz w:val="22"/>
          <w:szCs w:val="22"/>
        </w:rPr>
      </w:pPr>
      <w:r w:rsidRPr="00A65E5B">
        <w:rPr>
          <w:sz w:val="22"/>
          <w:szCs w:val="22"/>
        </w:rPr>
        <w:t xml:space="preserve">- в случае не разрешения спора путем претензионного порядка спор подлежит рассмотрению в соответствии с законодательством Российской Федерации и правилами о подведомственности в суде по месту нахождения Правообладателя Сайта (договорная подсудность). </w:t>
      </w:r>
    </w:p>
    <w:p w:rsidR="00CA6E86" w:rsidRPr="00A65E5B" w:rsidRDefault="00AE6EDE" w:rsidP="00E50F79">
      <w:pPr>
        <w:jc w:val="both"/>
        <w:rPr>
          <w:rFonts w:ascii="Times New Roman" w:hAnsi="Times New Roman" w:cs="Times New Roman"/>
        </w:rPr>
      </w:pPr>
      <w:r w:rsidRPr="00A65E5B">
        <w:rPr>
          <w:rFonts w:ascii="Times New Roman" w:hAnsi="Times New Roman" w:cs="Times New Roman"/>
        </w:rPr>
        <w:t>Правообладатель Сайта не рассматривает анонимные претензии или претензии, не позволяющие идентифицировать Пользователя на основе предоставленных им контактных данных, или претензии, не содержащие данных, указанных в настоящем пункте настоящего Соглашения.</w:t>
      </w:r>
    </w:p>
    <w:sectPr w:rsidR="00CA6E86" w:rsidRPr="00A6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793C3"/>
    <w:multiLevelType w:val="hybridMultilevel"/>
    <w:tmpl w:val="D705AA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D46811"/>
    <w:multiLevelType w:val="hybridMultilevel"/>
    <w:tmpl w:val="8837A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BA48F1"/>
    <w:multiLevelType w:val="hybridMultilevel"/>
    <w:tmpl w:val="385EC9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DE"/>
    <w:rsid w:val="001232B2"/>
    <w:rsid w:val="00131265"/>
    <w:rsid w:val="007956DA"/>
    <w:rsid w:val="00A65E5B"/>
    <w:rsid w:val="00AE6EDE"/>
    <w:rsid w:val="00B44A1D"/>
    <w:rsid w:val="00CA6E86"/>
    <w:rsid w:val="00DB550E"/>
    <w:rsid w:val="00E50F79"/>
    <w:rsid w:val="00E604EE"/>
    <w:rsid w:val="00E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B844-554A-4E8B-B976-E505BE39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Crocus Group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Цатуров Артем</dc:creator>
  <cp:keywords/>
  <dc:description/>
  <cp:lastModifiedBy>Косарева Маргарита</cp:lastModifiedBy>
  <cp:revision>4</cp:revision>
  <dcterms:created xsi:type="dcterms:W3CDTF">2022-11-24T15:09:00Z</dcterms:created>
  <dcterms:modified xsi:type="dcterms:W3CDTF">2023-09-06T08:41:00Z</dcterms:modified>
</cp:coreProperties>
</file>